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7A0F" w14:textId="621AF688" w:rsidR="00C90F86" w:rsidRDefault="00C90F86" w:rsidP="00C90F86">
      <w:pPr>
        <w:shd w:val="clear" w:color="auto" w:fill="00B5DD"/>
        <w:spacing w:after="0" w:line="285" w:lineRule="atLeast"/>
        <w:rPr>
          <w:rFonts w:ascii="Rubik" w:eastAsia="Times New Roman" w:hAnsi="Rubik" w:cs="Times New Roman"/>
          <w:b/>
          <w:bCs/>
          <w:color w:val="FFFFFF"/>
          <w:kern w:val="0"/>
          <w:sz w:val="24"/>
          <w:szCs w:val="24"/>
          <w:lang w:eastAsia="it-IT"/>
          <w14:ligatures w14:val="none"/>
        </w:rPr>
      </w:pPr>
      <w:r>
        <w:rPr>
          <w:rFonts w:ascii="Rubik" w:eastAsia="Times New Roman" w:hAnsi="Rubik" w:cs="Times New Roman"/>
          <w:b/>
          <w:bCs/>
          <w:color w:val="FFFFFF"/>
          <w:kern w:val="0"/>
          <w:sz w:val="24"/>
          <w:szCs w:val="24"/>
          <w:lang w:eastAsia="it-IT"/>
          <w14:ligatures w14:val="none"/>
        </w:rPr>
        <w:t xml:space="preserve">PROGRAMMA 62° SIMPOSIO </w:t>
      </w:r>
      <w:proofErr w:type="gramStart"/>
      <w:r>
        <w:rPr>
          <w:rFonts w:ascii="Rubik" w:eastAsia="Times New Roman" w:hAnsi="Rubik" w:cs="Times New Roman"/>
          <w:b/>
          <w:bCs/>
          <w:color w:val="FFFFFF"/>
          <w:kern w:val="0"/>
          <w:sz w:val="24"/>
          <w:szCs w:val="24"/>
          <w:lang w:eastAsia="it-IT"/>
          <w14:ligatures w14:val="none"/>
        </w:rPr>
        <w:t>AFI .</w:t>
      </w:r>
      <w:proofErr w:type="gramEnd"/>
      <w:r>
        <w:rPr>
          <w:rFonts w:ascii="Rubik" w:eastAsia="Times New Roman" w:hAnsi="Rubik" w:cs="Times New Roman"/>
          <w:b/>
          <w:bCs/>
          <w:color w:val="FFFFFF"/>
          <w:kern w:val="0"/>
          <w:sz w:val="24"/>
          <w:szCs w:val="24"/>
          <w:lang w:eastAsia="it-IT"/>
          <w14:ligatures w14:val="none"/>
        </w:rPr>
        <w:t xml:space="preserve"> RIMINI</w:t>
      </w:r>
    </w:p>
    <w:p w14:paraId="517750A8" w14:textId="763213AB" w:rsidR="00C90F86" w:rsidRPr="00C90F86" w:rsidRDefault="00C90F86" w:rsidP="00C90F86">
      <w:pPr>
        <w:shd w:val="clear" w:color="auto" w:fill="00B5DD"/>
        <w:spacing w:after="0" w:line="285" w:lineRule="atLeast"/>
        <w:rPr>
          <w:rFonts w:ascii="Rubik" w:eastAsia="Times New Roman" w:hAnsi="Rubik" w:cs="Times New Roman"/>
          <w:color w:val="565656"/>
          <w:kern w:val="0"/>
          <w:sz w:val="24"/>
          <w:szCs w:val="24"/>
          <w:lang w:eastAsia="it-IT"/>
          <w14:ligatures w14:val="none"/>
        </w:rPr>
      </w:pPr>
      <w:r w:rsidRPr="00C90F86">
        <w:rPr>
          <w:rFonts w:ascii="Rubik" w:eastAsia="Times New Roman" w:hAnsi="Rubik" w:cs="Times New Roman"/>
          <w:b/>
          <w:bCs/>
          <w:color w:val="FFFFFF"/>
          <w:kern w:val="0"/>
          <w:sz w:val="24"/>
          <w:szCs w:val="24"/>
          <w:lang w:eastAsia="it-IT"/>
          <w14:ligatures w14:val="none"/>
        </w:rPr>
        <w:t>Mercoledì 7 giugno</w:t>
      </w:r>
    </w:p>
    <w:p w14:paraId="695E246F" w14:textId="77777777" w:rsidR="00C90F86" w:rsidRPr="00C90F86" w:rsidRDefault="00C90F86" w:rsidP="00C90F86">
      <w:pPr>
        <w:numPr>
          <w:ilvl w:val="0"/>
          <w:numId w:val="1"/>
        </w:numPr>
        <w:shd w:val="clear" w:color="auto" w:fill="00B5DD"/>
        <w:spacing w:after="0" w:line="375" w:lineRule="atLeast"/>
        <w:rPr>
          <w:rFonts w:ascii="Rubik" w:eastAsia="Times New Roman" w:hAnsi="Rubik" w:cs="Times New Roman"/>
          <w:color w:val="565656"/>
          <w:kern w:val="0"/>
          <w:sz w:val="24"/>
          <w:szCs w:val="24"/>
          <w:lang w:eastAsia="it-IT"/>
          <w14:ligatures w14:val="none"/>
        </w:rPr>
      </w:pPr>
      <w:r w:rsidRPr="00C90F86">
        <w:rPr>
          <w:rFonts w:ascii="Rubik" w:eastAsia="Times New Roman" w:hAnsi="Rubik" w:cs="Times New Roman"/>
          <w:color w:val="FFFFFF"/>
          <w:kern w:val="0"/>
          <w:sz w:val="24"/>
          <w:szCs w:val="24"/>
          <w:lang w:eastAsia="it-IT"/>
          <w14:ligatures w14:val="none"/>
        </w:rPr>
        <w:t>I Workshop (mattina)</w:t>
      </w:r>
    </w:p>
    <w:p w14:paraId="5BA89A47" w14:textId="77777777" w:rsidR="00C90F86" w:rsidRPr="00C90F86" w:rsidRDefault="00C90F86" w:rsidP="00C90F86">
      <w:pPr>
        <w:numPr>
          <w:ilvl w:val="0"/>
          <w:numId w:val="1"/>
        </w:numPr>
        <w:shd w:val="clear" w:color="auto" w:fill="00B5DD"/>
        <w:spacing w:after="0" w:line="375" w:lineRule="atLeast"/>
        <w:rPr>
          <w:rFonts w:ascii="Rubik" w:eastAsia="Times New Roman" w:hAnsi="Rubik" w:cs="Times New Roman"/>
          <w:color w:val="565656"/>
          <w:kern w:val="0"/>
          <w:sz w:val="24"/>
          <w:szCs w:val="24"/>
          <w:lang w:eastAsia="it-IT"/>
          <w14:ligatures w14:val="none"/>
        </w:rPr>
      </w:pPr>
      <w:r w:rsidRPr="00C90F86">
        <w:rPr>
          <w:rFonts w:ascii="Rubik" w:eastAsia="Times New Roman" w:hAnsi="Rubik" w:cs="Times New Roman"/>
          <w:color w:val="FFFFFF"/>
          <w:kern w:val="0"/>
          <w:sz w:val="24"/>
          <w:szCs w:val="24"/>
          <w:lang w:eastAsia="it-IT"/>
          <w14:ligatures w14:val="none"/>
        </w:rPr>
        <w:t>Lectio Magistralis (pomeriggio)</w:t>
      </w:r>
    </w:p>
    <w:p w14:paraId="6E337B78" w14:textId="77777777" w:rsidR="00C90F86" w:rsidRPr="00C90F86" w:rsidRDefault="00C90F86" w:rsidP="00C90F86">
      <w:pPr>
        <w:numPr>
          <w:ilvl w:val="0"/>
          <w:numId w:val="1"/>
        </w:numPr>
        <w:shd w:val="clear" w:color="auto" w:fill="00B5DD"/>
        <w:spacing w:after="0" w:line="375" w:lineRule="atLeast"/>
        <w:rPr>
          <w:rFonts w:ascii="Rubik" w:eastAsia="Times New Roman" w:hAnsi="Rubik" w:cs="Times New Roman"/>
          <w:color w:val="565656"/>
          <w:kern w:val="0"/>
          <w:sz w:val="24"/>
          <w:szCs w:val="24"/>
          <w:lang w:eastAsia="it-IT"/>
          <w14:ligatures w14:val="none"/>
        </w:rPr>
      </w:pPr>
      <w:r w:rsidRPr="00C90F86">
        <w:rPr>
          <w:rFonts w:ascii="Rubik" w:eastAsia="Times New Roman" w:hAnsi="Rubik" w:cs="Times New Roman"/>
          <w:color w:val="FFFFFF"/>
          <w:kern w:val="0"/>
          <w:sz w:val="24"/>
          <w:szCs w:val="24"/>
          <w:lang w:eastAsia="it-IT"/>
          <w14:ligatures w14:val="none"/>
        </w:rPr>
        <w:t>Le Sessioni Scientifiche di mercoledì (pomeriggio)</w:t>
      </w:r>
    </w:p>
    <w:p w14:paraId="48149717" w14:textId="77777777" w:rsidR="00C90F86" w:rsidRPr="00C90F86" w:rsidRDefault="00C90F86" w:rsidP="00C90F86">
      <w:pPr>
        <w:numPr>
          <w:ilvl w:val="1"/>
          <w:numId w:val="1"/>
        </w:numPr>
        <w:shd w:val="clear" w:color="auto" w:fill="00B5DD"/>
        <w:spacing w:after="0" w:line="375" w:lineRule="atLeast"/>
        <w:ind w:left="1740"/>
        <w:rPr>
          <w:rFonts w:ascii="Rubik" w:eastAsia="Times New Roman" w:hAnsi="Rubik" w:cs="Times New Roman"/>
          <w:color w:val="565656"/>
          <w:kern w:val="0"/>
          <w:sz w:val="24"/>
          <w:szCs w:val="24"/>
          <w:lang w:eastAsia="it-IT"/>
          <w14:ligatures w14:val="none"/>
        </w:rPr>
      </w:pPr>
      <w:r w:rsidRPr="00C90F86">
        <w:rPr>
          <w:rFonts w:ascii="Rubik" w:eastAsia="Times New Roman" w:hAnsi="Rubik" w:cs="Times New Roman"/>
          <w:color w:val="FFFFFF"/>
          <w:kern w:val="0"/>
          <w:sz w:val="24"/>
          <w:szCs w:val="24"/>
          <w:lang w:eastAsia="it-IT"/>
          <w14:ligatures w14:val="none"/>
        </w:rPr>
        <w:t>Sessione I – Biotech</w:t>
      </w:r>
    </w:p>
    <w:p w14:paraId="58F527CB" w14:textId="77777777" w:rsidR="00C90F86" w:rsidRPr="00C90F86" w:rsidRDefault="00C90F86" w:rsidP="00C90F86">
      <w:pPr>
        <w:numPr>
          <w:ilvl w:val="1"/>
          <w:numId w:val="1"/>
        </w:numPr>
        <w:shd w:val="clear" w:color="auto" w:fill="00B5DD"/>
        <w:spacing w:after="0" w:line="375" w:lineRule="atLeast"/>
        <w:ind w:left="1740"/>
        <w:rPr>
          <w:rFonts w:ascii="Rubik" w:eastAsia="Times New Roman" w:hAnsi="Rubik" w:cs="Times New Roman"/>
          <w:color w:val="565656"/>
          <w:kern w:val="0"/>
          <w:sz w:val="24"/>
          <w:szCs w:val="24"/>
          <w:lang w:eastAsia="it-IT"/>
          <w14:ligatures w14:val="none"/>
        </w:rPr>
      </w:pPr>
      <w:r w:rsidRPr="00C90F86">
        <w:rPr>
          <w:rFonts w:ascii="Rubik" w:eastAsia="Times New Roman" w:hAnsi="Rubik" w:cs="Times New Roman"/>
          <w:color w:val="FFFFFF"/>
          <w:kern w:val="0"/>
          <w:sz w:val="24"/>
          <w:szCs w:val="24"/>
          <w:lang w:eastAsia="it-IT"/>
          <w14:ligatures w14:val="none"/>
        </w:rPr>
        <w:t>Sessione II – Supply Chain e Innovazione</w:t>
      </w:r>
    </w:p>
    <w:p w14:paraId="500479CD" w14:textId="77777777" w:rsidR="00C90F86" w:rsidRPr="00C90F86" w:rsidRDefault="00C90F86" w:rsidP="00C90F86">
      <w:pPr>
        <w:numPr>
          <w:ilvl w:val="0"/>
          <w:numId w:val="2"/>
        </w:numPr>
        <w:shd w:val="clear" w:color="auto" w:fill="00B5DD"/>
        <w:spacing w:after="0" w:line="375" w:lineRule="atLeast"/>
        <w:rPr>
          <w:rFonts w:ascii="Rubik" w:eastAsia="Times New Roman" w:hAnsi="Rubik" w:cs="Times New Roman"/>
          <w:color w:val="565656"/>
          <w:kern w:val="0"/>
          <w:sz w:val="24"/>
          <w:szCs w:val="24"/>
          <w:lang w:eastAsia="it-IT"/>
          <w14:ligatures w14:val="none"/>
        </w:rPr>
      </w:pPr>
    </w:p>
    <w:p w14:paraId="56C18C42" w14:textId="197B40E6" w:rsidR="00C90F86" w:rsidRPr="00C90F86" w:rsidRDefault="00C90F86" w:rsidP="00C90F86">
      <w:pPr>
        <w:shd w:val="clear" w:color="auto" w:fill="00B5DD"/>
        <w:spacing w:after="0" w:line="375" w:lineRule="atLeast"/>
        <w:rPr>
          <w:rFonts w:ascii="Rubik" w:eastAsia="Times New Roman" w:hAnsi="Rubik" w:cs="Times New Roman"/>
          <w:color w:val="565656"/>
          <w:kern w:val="0"/>
          <w:sz w:val="24"/>
          <w:szCs w:val="24"/>
          <w:lang w:eastAsia="it-IT"/>
          <w14:ligatures w14:val="none"/>
        </w:rPr>
      </w:pPr>
      <w:r w:rsidRPr="00C90F86">
        <w:rPr>
          <w:rFonts w:ascii="Rubik" w:eastAsia="Times New Roman" w:hAnsi="Rubik" w:cs="Times New Roman"/>
          <w:noProof/>
          <w:color w:val="565656"/>
          <w:kern w:val="0"/>
          <w:sz w:val="24"/>
          <w:szCs w:val="24"/>
          <w:lang w:eastAsia="it-IT"/>
          <w14:ligatures w14:val="none"/>
        </w:rPr>
        <w:drawing>
          <wp:inline distT="0" distB="0" distL="0" distR="0" wp14:anchorId="596494B7" wp14:editId="4188002B">
            <wp:extent cx="1609725" cy="1600200"/>
            <wp:effectExtent l="0" t="0" r="9525" b="0"/>
            <wp:docPr id="69613092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E9133" w14:textId="77777777" w:rsidR="00C90F86" w:rsidRPr="00C90F86" w:rsidRDefault="00C90F86" w:rsidP="00C90F86">
      <w:pPr>
        <w:shd w:val="clear" w:color="auto" w:fill="00B5DD"/>
        <w:spacing w:after="0" w:line="285" w:lineRule="atLeast"/>
        <w:rPr>
          <w:rFonts w:ascii="Rubik" w:eastAsia="Times New Roman" w:hAnsi="Rubik" w:cs="Times New Roman"/>
          <w:color w:val="565656"/>
          <w:kern w:val="0"/>
          <w:sz w:val="24"/>
          <w:szCs w:val="24"/>
          <w:lang w:eastAsia="it-IT"/>
          <w14:ligatures w14:val="none"/>
        </w:rPr>
      </w:pPr>
      <w:r w:rsidRPr="00C90F86">
        <w:rPr>
          <w:rFonts w:ascii="Rubik" w:eastAsia="Times New Roman" w:hAnsi="Rubik" w:cs="Times New Roman"/>
          <w:b/>
          <w:bCs/>
          <w:color w:val="FFFFFF"/>
          <w:kern w:val="0"/>
          <w:sz w:val="24"/>
          <w:szCs w:val="24"/>
          <w:lang w:eastAsia="it-IT"/>
          <w14:ligatures w14:val="none"/>
        </w:rPr>
        <w:t>Giovedì 8 giugno</w:t>
      </w:r>
    </w:p>
    <w:p w14:paraId="47852778" w14:textId="77777777" w:rsidR="00C90F86" w:rsidRPr="00C90F86" w:rsidRDefault="00C90F86" w:rsidP="00C90F86">
      <w:pPr>
        <w:numPr>
          <w:ilvl w:val="0"/>
          <w:numId w:val="3"/>
        </w:numPr>
        <w:shd w:val="clear" w:color="auto" w:fill="00B5DD"/>
        <w:spacing w:after="0" w:line="285" w:lineRule="atLeast"/>
        <w:rPr>
          <w:rFonts w:ascii="Rubik" w:eastAsia="Times New Roman" w:hAnsi="Rubik" w:cs="Times New Roman"/>
          <w:color w:val="565656"/>
          <w:kern w:val="0"/>
          <w:sz w:val="24"/>
          <w:szCs w:val="24"/>
          <w:lang w:eastAsia="it-IT"/>
          <w14:ligatures w14:val="none"/>
        </w:rPr>
      </w:pPr>
      <w:r w:rsidRPr="00C90F86">
        <w:rPr>
          <w:rFonts w:ascii="Rubik" w:eastAsia="Times New Roman" w:hAnsi="Rubik" w:cs="Times New Roman"/>
          <w:color w:val="FFFFFF"/>
          <w:kern w:val="0"/>
          <w:sz w:val="24"/>
          <w:szCs w:val="24"/>
          <w:lang w:eastAsia="it-IT"/>
          <w14:ligatures w14:val="none"/>
        </w:rPr>
        <w:t>Le Sessioni Scientifiche di giovedì (tutto il giorno)</w:t>
      </w:r>
    </w:p>
    <w:p w14:paraId="5A480D8B" w14:textId="77777777" w:rsidR="00C90F86" w:rsidRPr="00C90F86" w:rsidRDefault="00C90F86" w:rsidP="00C90F86">
      <w:pPr>
        <w:numPr>
          <w:ilvl w:val="1"/>
          <w:numId w:val="3"/>
        </w:numPr>
        <w:shd w:val="clear" w:color="auto" w:fill="00B5DD"/>
        <w:spacing w:after="0" w:line="285" w:lineRule="atLeast"/>
        <w:ind w:left="1740"/>
        <w:rPr>
          <w:rFonts w:ascii="Rubik" w:eastAsia="Times New Roman" w:hAnsi="Rubik" w:cs="Times New Roman"/>
          <w:color w:val="565656"/>
          <w:kern w:val="0"/>
          <w:sz w:val="24"/>
          <w:szCs w:val="24"/>
          <w:lang w:eastAsia="it-IT"/>
          <w14:ligatures w14:val="none"/>
        </w:rPr>
      </w:pPr>
      <w:r w:rsidRPr="00C90F86">
        <w:rPr>
          <w:rFonts w:ascii="Rubik" w:eastAsia="Times New Roman" w:hAnsi="Rubik" w:cs="Times New Roman"/>
          <w:color w:val="FFFFFF"/>
          <w:kern w:val="0"/>
          <w:sz w:val="24"/>
          <w:szCs w:val="24"/>
          <w:lang w:eastAsia="it-IT"/>
          <w14:ligatures w14:val="none"/>
        </w:rPr>
        <w:t>Sessione III – Produzione/Qualità</w:t>
      </w:r>
    </w:p>
    <w:p w14:paraId="193C7D5E" w14:textId="77777777" w:rsidR="00C90F86" w:rsidRPr="00C90F86" w:rsidRDefault="00C90F86" w:rsidP="00C90F86">
      <w:pPr>
        <w:numPr>
          <w:ilvl w:val="1"/>
          <w:numId w:val="3"/>
        </w:numPr>
        <w:shd w:val="clear" w:color="auto" w:fill="00B5DD"/>
        <w:spacing w:after="0" w:line="285" w:lineRule="atLeast"/>
        <w:ind w:left="1740"/>
        <w:rPr>
          <w:rFonts w:ascii="Rubik" w:eastAsia="Times New Roman" w:hAnsi="Rubik" w:cs="Times New Roman"/>
          <w:color w:val="565656"/>
          <w:kern w:val="0"/>
          <w:sz w:val="24"/>
          <w:szCs w:val="24"/>
          <w:lang w:eastAsia="it-IT"/>
          <w14:ligatures w14:val="none"/>
        </w:rPr>
      </w:pPr>
      <w:r w:rsidRPr="00C90F86">
        <w:rPr>
          <w:rFonts w:ascii="Rubik" w:eastAsia="Times New Roman" w:hAnsi="Rubik" w:cs="Times New Roman"/>
          <w:color w:val="FFFFFF"/>
          <w:kern w:val="0"/>
          <w:sz w:val="24"/>
          <w:szCs w:val="24"/>
          <w:lang w:eastAsia="it-IT"/>
          <w14:ligatures w14:val="none"/>
        </w:rPr>
        <w:t>Sessione IV – Ricerca Clinica</w:t>
      </w:r>
    </w:p>
    <w:p w14:paraId="40A239E4" w14:textId="77777777" w:rsidR="00C90F86" w:rsidRPr="00C90F86" w:rsidRDefault="00C90F86" w:rsidP="00C90F86">
      <w:pPr>
        <w:numPr>
          <w:ilvl w:val="1"/>
          <w:numId w:val="3"/>
        </w:numPr>
        <w:shd w:val="clear" w:color="auto" w:fill="00B5DD"/>
        <w:spacing w:after="0" w:line="285" w:lineRule="atLeast"/>
        <w:ind w:left="1740"/>
        <w:rPr>
          <w:rFonts w:ascii="Rubik" w:eastAsia="Times New Roman" w:hAnsi="Rubik" w:cs="Times New Roman"/>
          <w:color w:val="565656"/>
          <w:kern w:val="0"/>
          <w:sz w:val="24"/>
          <w:szCs w:val="24"/>
          <w:lang w:eastAsia="it-IT"/>
          <w14:ligatures w14:val="none"/>
        </w:rPr>
      </w:pPr>
      <w:r w:rsidRPr="00C90F86">
        <w:rPr>
          <w:rFonts w:ascii="Rubik" w:eastAsia="Times New Roman" w:hAnsi="Rubik" w:cs="Times New Roman"/>
          <w:color w:val="FFFFFF"/>
          <w:kern w:val="0"/>
          <w:sz w:val="24"/>
          <w:szCs w:val="24"/>
          <w:lang w:eastAsia="it-IT"/>
          <w14:ligatures w14:val="none"/>
        </w:rPr>
        <w:t>Sessione V – HTA/Regolatorio/Farmacovigilanza</w:t>
      </w:r>
    </w:p>
    <w:p w14:paraId="2A93C941" w14:textId="77777777" w:rsidR="00C90F86" w:rsidRPr="00C90F86" w:rsidRDefault="00C90F86" w:rsidP="00C90F86">
      <w:pPr>
        <w:numPr>
          <w:ilvl w:val="1"/>
          <w:numId w:val="3"/>
        </w:numPr>
        <w:shd w:val="clear" w:color="auto" w:fill="00B5DD"/>
        <w:spacing w:after="0" w:line="285" w:lineRule="atLeast"/>
        <w:ind w:left="1740"/>
        <w:rPr>
          <w:rFonts w:ascii="Rubik" w:eastAsia="Times New Roman" w:hAnsi="Rubik" w:cs="Times New Roman"/>
          <w:color w:val="565656"/>
          <w:kern w:val="0"/>
          <w:sz w:val="24"/>
          <w:szCs w:val="24"/>
          <w:lang w:eastAsia="it-IT"/>
          <w14:ligatures w14:val="none"/>
        </w:rPr>
      </w:pPr>
      <w:r w:rsidRPr="00C90F86">
        <w:rPr>
          <w:rFonts w:ascii="Rubik" w:eastAsia="Times New Roman" w:hAnsi="Rubik" w:cs="Times New Roman"/>
          <w:color w:val="FFFFFF"/>
          <w:kern w:val="0"/>
          <w:sz w:val="24"/>
          <w:szCs w:val="24"/>
          <w:lang w:eastAsia="it-IT"/>
          <w14:ligatures w14:val="none"/>
        </w:rPr>
        <w:t>Sessione VI – API</w:t>
      </w:r>
    </w:p>
    <w:p w14:paraId="029C8BE6" w14:textId="77777777" w:rsidR="00C90F86" w:rsidRPr="00C90F86" w:rsidRDefault="00C90F86" w:rsidP="00C90F86">
      <w:pPr>
        <w:numPr>
          <w:ilvl w:val="1"/>
          <w:numId w:val="3"/>
        </w:numPr>
        <w:shd w:val="clear" w:color="auto" w:fill="00B5DD"/>
        <w:spacing w:after="0" w:line="285" w:lineRule="atLeast"/>
        <w:ind w:left="1740"/>
        <w:rPr>
          <w:rFonts w:ascii="Rubik" w:eastAsia="Times New Roman" w:hAnsi="Rubik" w:cs="Times New Roman"/>
          <w:color w:val="565656"/>
          <w:kern w:val="0"/>
          <w:sz w:val="24"/>
          <w:szCs w:val="24"/>
          <w:lang w:eastAsia="it-IT"/>
          <w14:ligatures w14:val="none"/>
        </w:rPr>
      </w:pPr>
      <w:r w:rsidRPr="00C90F86">
        <w:rPr>
          <w:rFonts w:ascii="Rubik" w:eastAsia="Times New Roman" w:hAnsi="Rubik" w:cs="Times New Roman"/>
          <w:color w:val="FFFFFF"/>
          <w:kern w:val="0"/>
          <w:sz w:val="24"/>
          <w:szCs w:val="24"/>
          <w:lang w:eastAsia="it-IT"/>
          <w14:ligatures w14:val="none"/>
        </w:rPr>
        <w:t>Sessione VII – Giovani</w:t>
      </w:r>
    </w:p>
    <w:p w14:paraId="4AAF9C65" w14:textId="77777777" w:rsidR="00C90F86" w:rsidRPr="00C90F86" w:rsidRDefault="00C90F86" w:rsidP="00C90F86">
      <w:pPr>
        <w:numPr>
          <w:ilvl w:val="1"/>
          <w:numId w:val="3"/>
        </w:numPr>
        <w:shd w:val="clear" w:color="auto" w:fill="00B5DD"/>
        <w:spacing w:after="0" w:line="285" w:lineRule="atLeast"/>
        <w:ind w:left="1740"/>
        <w:rPr>
          <w:rFonts w:ascii="Rubik" w:eastAsia="Times New Roman" w:hAnsi="Rubik" w:cs="Times New Roman"/>
          <w:color w:val="565656"/>
          <w:kern w:val="0"/>
          <w:sz w:val="24"/>
          <w:szCs w:val="24"/>
          <w:lang w:eastAsia="it-IT"/>
          <w14:ligatures w14:val="none"/>
        </w:rPr>
      </w:pPr>
      <w:r w:rsidRPr="00C90F86">
        <w:rPr>
          <w:rFonts w:ascii="Rubik" w:eastAsia="Times New Roman" w:hAnsi="Rubik" w:cs="Times New Roman"/>
          <w:color w:val="FFFFFF"/>
          <w:kern w:val="0"/>
          <w:sz w:val="24"/>
          <w:szCs w:val="24"/>
          <w:lang w:eastAsia="it-IT"/>
          <w14:ligatures w14:val="none"/>
        </w:rPr>
        <w:t>Sessione VIII – AFI/CRS/ADRITELF</w:t>
      </w:r>
    </w:p>
    <w:p w14:paraId="4E0F9E1E" w14:textId="77777777" w:rsidR="00C90F86" w:rsidRPr="00C90F86" w:rsidRDefault="00C90F86" w:rsidP="00C90F86">
      <w:pPr>
        <w:numPr>
          <w:ilvl w:val="1"/>
          <w:numId w:val="3"/>
        </w:numPr>
        <w:shd w:val="clear" w:color="auto" w:fill="00B5DD"/>
        <w:spacing w:after="0" w:line="285" w:lineRule="atLeast"/>
        <w:ind w:left="1740"/>
        <w:rPr>
          <w:rFonts w:ascii="Rubik" w:eastAsia="Times New Roman" w:hAnsi="Rubik" w:cs="Times New Roman"/>
          <w:color w:val="565656"/>
          <w:kern w:val="0"/>
          <w:sz w:val="24"/>
          <w:szCs w:val="24"/>
          <w:lang w:eastAsia="it-IT"/>
          <w14:ligatures w14:val="none"/>
        </w:rPr>
      </w:pPr>
      <w:r w:rsidRPr="00C90F86">
        <w:rPr>
          <w:rFonts w:ascii="Rubik" w:eastAsia="Times New Roman" w:hAnsi="Rubik" w:cs="Times New Roman"/>
          <w:color w:val="FFFFFF"/>
          <w:kern w:val="0"/>
          <w:sz w:val="24"/>
          <w:szCs w:val="24"/>
          <w:lang w:eastAsia="it-IT"/>
          <w14:ligatures w14:val="none"/>
        </w:rPr>
        <w:t>Sessione IX – Scienze Farmaceutiche</w:t>
      </w:r>
    </w:p>
    <w:p w14:paraId="4831C40F" w14:textId="77777777" w:rsidR="00C90F86" w:rsidRPr="00C90F86" w:rsidRDefault="00C90F86" w:rsidP="00C90F86">
      <w:pPr>
        <w:numPr>
          <w:ilvl w:val="0"/>
          <w:numId w:val="3"/>
        </w:numPr>
        <w:shd w:val="clear" w:color="auto" w:fill="00B5DD"/>
        <w:spacing w:after="0" w:line="285" w:lineRule="atLeast"/>
        <w:rPr>
          <w:rFonts w:ascii="Rubik" w:eastAsia="Times New Roman" w:hAnsi="Rubik" w:cs="Times New Roman"/>
          <w:color w:val="565656"/>
          <w:kern w:val="0"/>
          <w:sz w:val="24"/>
          <w:szCs w:val="24"/>
          <w:lang w:eastAsia="it-IT"/>
          <w14:ligatures w14:val="none"/>
        </w:rPr>
      </w:pPr>
      <w:r w:rsidRPr="00C90F86">
        <w:rPr>
          <w:rFonts w:ascii="Rubik" w:eastAsia="Times New Roman" w:hAnsi="Rubik" w:cs="Times New Roman"/>
          <w:color w:val="FFFFFF"/>
          <w:kern w:val="0"/>
          <w:sz w:val="24"/>
          <w:szCs w:val="24"/>
          <w:lang w:eastAsia="it-IT"/>
          <w14:ligatures w14:val="none"/>
        </w:rPr>
        <w:t>Gli altri eventi del Simposio</w:t>
      </w:r>
    </w:p>
    <w:p w14:paraId="383B4127" w14:textId="77777777" w:rsidR="00C90F86" w:rsidRPr="00C90F86" w:rsidRDefault="00C90F86" w:rsidP="00C90F86">
      <w:pPr>
        <w:numPr>
          <w:ilvl w:val="1"/>
          <w:numId w:val="3"/>
        </w:numPr>
        <w:shd w:val="clear" w:color="auto" w:fill="00B5DD"/>
        <w:spacing w:after="0" w:line="375" w:lineRule="atLeast"/>
        <w:ind w:left="1740"/>
        <w:rPr>
          <w:rFonts w:ascii="Rubik" w:eastAsia="Times New Roman" w:hAnsi="Rubik" w:cs="Times New Roman"/>
          <w:color w:val="565656"/>
          <w:kern w:val="0"/>
          <w:sz w:val="24"/>
          <w:szCs w:val="24"/>
          <w:lang w:eastAsia="it-IT"/>
          <w14:ligatures w14:val="none"/>
        </w:rPr>
      </w:pPr>
      <w:r w:rsidRPr="00C90F86">
        <w:rPr>
          <w:rFonts w:ascii="Rubik" w:eastAsia="Times New Roman" w:hAnsi="Rubik" w:cs="Times New Roman"/>
          <w:color w:val="FFFFFF"/>
          <w:kern w:val="0"/>
          <w:sz w:val="24"/>
          <w:szCs w:val="24"/>
          <w:lang w:eastAsia="it-IT"/>
          <w14:ligatures w14:val="none"/>
        </w:rPr>
        <w:t>La Piazza delle Donne del Pharma</w:t>
      </w:r>
    </w:p>
    <w:p w14:paraId="543F3681" w14:textId="77777777" w:rsidR="00C90F86" w:rsidRPr="00C90F86" w:rsidRDefault="00C90F86" w:rsidP="00C90F86">
      <w:pPr>
        <w:numPr>
          <w:ilvl w:val="1"/>
          <w:numId w:val="3"/>
        </w:numPr>
        <w:shd w:val="clear" w:color="auto" w:fill="00B5DD"/>
        <w:spacing w:after="0" w:line="375" w:lineRule="atLeast"/>
        <w:ind w:left="1740"/>
        <w:rPr>
          <w:rFonts w:ascii="Rubik" w:eastAsia="Times New Roman" w:hAnsi="Rubik" w:cs="Times New Roman"/>
          <w:color w:val="565656"/>
          <w:kern w:val="0"/>
          <w:sz w:val="24"/>
          <w:szCs w:val="24"/>
          <w:lang w:eastAsia="it-IT"/>
          <w14:ligatures w14:val="none"/>
        </w:rPr>
      </w:pPr>
      <w:r w:rsidRPr="00C90F86">
        <w:rPr>
          <w:rFonts w:ascii="Rubik" w:eastAsia="Times New Roman" w:hAnsi="Rubik" w:cs="Times New Roman"/>
          <w:color w:val="FFFFFF"/>
          <w:kern w:val="0"/>
          <w:sz w:val="24"/>
          <w:szCs w:val="24"/>
          <w:lang w:eastAsia="it-IT"/>
          <w14:ligatures w14:val="none"/>
        </w:rPr>
        <w:t>La Piazza delle Startup</w:t>
      </w:r>
    </w:p>
    <w:p w14:paraId="181ADBB1" w14:textId="77777777" w:rsidR="00C90F86" w:rsidRPr="00C90F86" w:rsidRDefault="00C90F86" w:rsidP="00C90F86">
      <w:pPr>
        <w:numPr>
          <w:ilvl w:val="1"/>
          <w:numId w:val="3"/>
        </w:numPr>
        <w:shd w:val="clear" w:color="auto" w:fill="00B5DD"/>
        <w:spacing w:after="0" w:line="375" w:lineRule="atLeast"/>
        <w:ind w:left="1740"/>
        <w:rPr>
          <w:rFonts w:ascii="Rubik" w:eastAsia="Times New Roman" w:hAnsi="Rubik" w:cs="Times New Roman"/>
          <w:color w:val="565656"/>
          <w:kern w:val="0"/>
          <w:sz w:val="24"/>
          <w:szCs w:val="24"/>
          <w:lang w:eastAsia="it-IT"/>
          <w14:ligatures w14:val="none"/>
        </w:rPr>
      </w:pPr>
      <w:r w:rsidRPr="00C90F86">
        <w:rPr>
          <w:rFonts w:ascii="Rubik" w:eastAsia="Times New Roman" w:hAnsi="Rubik" w:cs="Times New Roman"/>
          <w:color w:val="FFFFFF"/>
          <w:kern w:val="0"/>
          <w:sz w:val="24"/>
          <w:szCs w:val="24"/>
          <w:lang w:eastAsia="it-IT"/>
          <w14:ligatures w14:val="none"/>
        </w:rPr>
        <w:t>Sessione Poster</w:t>
      </w:r>
    </w:p>
    <w:p w14:paraId="596ACD32" w14:textId="688A38F1" w:rsidR="00C90F86" w:rsidRPr="00C90F86" w:rsidRDefault="00C90F86" w:rsidP="00C90F86">
      <w:pPr>
        <w:shd w:val="clear" w:color="auto" w:fill="00B5DD"/>
        <w:spacing w:after="0" w:line="375" w:lineRule="atLeast"/>
        <w:rPr>
          <w:rFonts w:ascii="Rubik" w:eastAsia="Times New Roman" w:hAnsi="Rubik" w:cs="Times New Roman"/>
          <w:color w:val="565656"/>
          <w:kern w:val="0"/>
          <w:sz w:val="24"/>
          <w:szCs w:val="24"/>
          <w:lang w:eastAsia="it-IT"/>
          <w14:ligatures w14:val="none"/>
        </w:rPr>
      </w:pPr>
      <w:r w:rsidRPr="00C90F86">
        <w:rPr>
          <w:rFonts w:ascii="Rubik" w:eastAsia="Times New Roman" w:hAnsi="Rubik" w:cs="Times New Roman"/>
          <w:noProof/>
          <w:color w:val="565656"/>
          <w:kern w:val="0"/>
          <w:sz w:val="24"/>
          <w:szCs w:val="24"/>
          <w:lang w:eastAsia="it-IT"/>
          <w14:ligatures w14:val="none"/>
        </w:rPr>
        <w:drawing>
          <wp:inline distT="0" distB="0" distL="0" distR="0" wp14:anchorId="02AA11BE" wp14:editId="1182F8A9">
            <wp:extent cx="1619250" cy="1609725"/>
            <wp:effectExtent l="0" t="0" r="0" b="9525"/>
            <wp:docPr id="67760579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EE455" w14:textId="77777777" w:rsidR="00C90F86" w:rsidRPr="00C90F86" w:rsidRDefault="00C90F86" w:rsidP="00C90F86">
      <w:pPr>
        <w:shd w:val="clear" w:color="auto" w:fill="00B5DD"/>
        <w:spacing w:after="0" w:line="285" w:lineRule="atLeast"/>
        <w:rPr>
          <w:rFonts w:ascii="Rubik" w:eastAsia="Times New Roman" w:hAnsi="Rubik" w:cs="Times New Roman"/>
          <w:color w:val="565656"/>
          <w:kern w:val="0"/>
          <w:sz w:val="24"/>
          <w:szCs w:val="24"/>
          <w:lang w:eastAsia="it-IT"/>
          <w14:ligatures w14:val="none"/>
        </w:rPr>
      </w:pPr>
      <w:r w:rsidRPr="00C90F86">
        <w:rPr>
          <w:rFonts w:ascii="Rubik" w:eastAsia="Times New Roman" w:hAnsi="Rubik" w:cs="Times New Roman"/>
          <w:b/>
          <w:bCs/>
          <w:color w:val="FFFFFF"/>
          <w:kern w:val="0"/>
          <w:sz w:val="24"/>
          <w:szCs w:val="24"/>
          <w:lang w:eastAsia="it-IT"/>
          <w14:ligatures w14:val="none"/>
        </w:rPr>
        <w:t>Venerdì 9 giugno</w:t>
      </w:r>
    </w:p>
    <w:p w14:paraId="7A9A83AA" w14:textId="77777777" w:rsidR="00C90F86" w:rsidRPr="00C90F86" w:rsidRDefault="00C90F86" w:rsidP="00C90F86">
      <w:pPr>
        <w:numPr>
          <w:ilvl w:val="0"/>
          <w:numId w:val="4"/>
        </w:numPr>
        <w:shd w:val="clear" w:color="auto" w:fill="00B5DD"/>
        <w:spacing w:after="0" w:line="285" w:lineRule="atLeast"/>
        <w:rPr>
          <w:rFonts w:ascii="Rubik" w:eastAsia="Times New Roman" w:hAnsi="Rubik" w:cs="Times New Roman"/>
          <w:color w:val="565656"/>
          <w:kern w:val="0"/>
          <w:sz w:val="24"/>
          <w:szCs w:val="24"/>
          <w:lang w:eastAsia="it-IT"/>
          <w14:ligatures w14:val="none"/>
        </w:rPr>
      </w:pPr>
      <w:r w:rsidRPr="00C90F86">
        <w:rPr>
          <w:rFonts w:ascii="Rubik" w:eastAsia="Times New Roman" w:hAnsi="Rubik" w:cs="Times New Roman"/>
          <w:color w:val="FFFFFF"/>
          <w:kern w:val="0"/>
          <w:sz w:val="24"/>
          <w:szCs w:val="24"/>
          <w:lang w:eastAsia="it-IT"/>
          <w14:ligatures w14:val="none"/>
        </w:rPr>
        <w:t>Le Sessioni Scientifiche di venerdì (mattina)</w:t>
      </w:r>
    </w:p>
    <w:p w14:paraId="14BA1B74" w14:textId="77777777" w:rsidR="00C90F86" w:rsidRPr="00C90F86" w:rsidRDefault="00C90F86" w:rsidP="00C90F86">
      <w:pPr>
        <w:numPr>
          <w:ilvl w:val="1"/>
          <w:numId w:val="4"/>
        </w:numPr>
        <w:shd w:val="clear" w:color="auto" w:fill="00B5DD"/>
        <w:spacing w:after="0" w:line="285" w:lineRule="atLeast"/>
        <w:ind w:left="1740"/>
        <w:rPr>
          <w:rFonts w:ascii="Rubik" w:eastAsia="Times New Roman" w:hAnsi="Rubik" w:cs="Times New Roman"/>
          <w:color w:val="565656"/>
          <w:kern w:val="0"/>
          <w:sz w:val="24"/>
          <w:szCs w:val="24"/>
          <w:lang w:eastAsia="it-IT"/>
          <w14:ligatures w14:val="none"/>
        </w:rPr>
      </w:pPr>
      <w:r w:rsidRPr="00C90F86">
        <w:rPr>
          <w:rFonts w:ascii="Rubik" w:eastAsia="Times New Roman" w:hAnsi="Rubik" w:cs="Times New Roman"/>
          <w:color w:val="FFFFFF"/>
          <w:kern w:val="0"/>
          <w:sz w:val="24"/>
          <w:szCs w:val="24"/>
          <w:lang w:eastAsia="it-IT"/>
          <w14:ligatures w14:val="none"/>
        </w:rPr>
        <w:t>Sessione X – Dispositivi Medici</w:t>
      </w:r>
    </w:p>
    <w:p w14:paraId="42BBED02" w14:textId="77777777" w:rsidR="00C90F86" w:rsidRPr="00C90F86" w:rsidRDefault="00C90F86" w:rsidP="00C90F86">
      <w:pPr>
        <w:numPr>
          <w:ilvl w:val="1"/>
          <w:numId w:val="4"/>
        </w:numPr>
        <w:shd w:val="clear" w:color="auto" w:fill="00B5DD"/>
        <w:spacing w:after="0" w:line="285" w:lineRule="atLeast"/>
        <w:ind w:left="1740"/>
        <w:rPr>
          <w:rFonts w:ascii="Rubik" w:eastAsia="Times New Roman" w:hAnsi="Rubik" w:cs="Times New Roman"/>
          <w:color w:val="565656"/>
          <w:kern w:val="0"/>
          <w:sz w:val="24"/>
          <w:szCs w:val="24"/>
          <w:lang w:eastAsia="it-IT"/>
          <w14:ligatures w14:val="none"/>
        </w:rPr>
      </w:pPr>
      <w:r w:rsidRPr="00C90F86">
        <w:rPr>
          <w:rFonts w:ascii="Rubik" w:eastAsia="Times New Roman" w:hAnsi="Rubik" w:cs="Times New Roman"/>
          <w:color w:val="FFFFFF"/>
          <w:kern w:val="0"/>
          <w:sz w:val="24"/>
          <w:szCs w:val="24"/>
          <w:lang w:eastAsia="it-IT"/>
          <w14:ligatures w14:val="none"/>
        </w:rPr>
        <w:t>Sessione XI – Integratori</w:t>
      </w:r>
    </w:p>
    <w:p w14:paraId="3E804496" w14:textId="77777777" w:rsidR="00C90F86" w:rsidRPr="00C90F86" w:rsidRDefault="00C90F86" w:rsidP="00C90F86">
      <w:pPr>
        <w:numPr>
          <w:ilvl w:val="1"/>
          <w:numId w:val="4"/>
        </w:numPr>
        <w:shd w:val="clear" w:color="auto" w:fill="00B5DD"/>
        <w:spacing w:after="0" w:line="285" w:lineRule="atLeast"/>
        <w:ind w:left="1740"/>
        <w:rPr>
          <w:rFonts w:ascii="Rubik" w:eastAsia="Times New Roman" w:hAnsi="Rubik" w:cs="Times New Roman"/>
          <w:color w:val="565656"/>
          <w:kern w:val="0"/>
          <w:sz w:val="24"/>
          <w:szCs w:val="24"/>
          <w:lang w:eastAsia="it-IT"/>
          <w14:ligatures w14:val="none"/>
        </w:rPr>
      </w:pPr>
      <w:r w:rsidRPr="00C90F86">
        <w:rPr>
          <w:rFonts w:ascii="Rubik" w:eastAsia="Times New Roman" w:hAnsi="Rubik" w:cs="Times New Roman"/>
          <w:color w:val="FFFFFF"/>
          <w:kern w:val="0"/>
          <w:sz w:val="24"/>
          <w:szCs w:val="24"/>
          <w:lang w:eastAsia="it-IT"/>
          <w14:ligatures w14:val="none"/>
        </w:rPr>
        <w:t>Sessione XII – Biocidi</w:t>
      </w:r>
    </w:p>
    <w:p w14:paraId="59D406AE" w14:textId="77777777" w:rsidR="00C90F86" w:rsidRPr="00C90F86" w:rsidRDefault="00C90F86" w:rsidP="00C90F86">
      <w:pPr>
        <w:numPr>
          <w:ilvl w:val="1"/>
          <w:numId w:val="4"/>
        </w:numPr>
        <w:shd w:val="clear" w:color="auto" w:fill="00B5DD"/>
        <w:spacing w:after="0" w:line="285" w:lineRule="atLeast"/>
        <w:ind w:left="1740"/>
        <w:rPr>
          <w:rFonts w:ascii="Rubik" w:eastAsia="Times New Roman" w:hAnsi="Rubik" w:cs="Times New Roman"/>
          <w:color w:val="565656"/>
          <w:kern w:val="0"/>
          <w:sz w:val="24"/>
          <w:szCs w:val="24"/>
          <w:lang w:eastAsia="it-IT"/>
          <w14:ligatures w14:val="none"/>
        </w:rPr>
      </w:pPr>
      <w:r w:rsidRPr="00C90F86">
        <w:rPr>
          <w:rFonts w:ascii="Rubik" w:eastAsia="Times New Roman" w:hAnsi="Rubik" w:cs="Times New Roman"/>
          <w:color w:val="FFFFFF"/>
          <w:kern w:val="0"/>
          <w:sz w:val="24"/>
          <w:szCs w:val="24"/>
          <w:lang w:eastAsia="it-IT"/>
          <w14:ligatures w14:val="none"/>
        </w:rPr>
        <w:t>Sessione XIII – Regolamento Europeo</w:t>
      </w:r>
    </w:p>
    <w:p w14:paraId="6DF0B49B" w14:textId="77777777" w:rsidR="00124B70" w:rsidRDefault="00124B70"/>
    <w:sectPr w:rsidR="00124B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ubik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625"/>
    <w:multiLevelType w:val="multilevel"/>
    <w:tmpl w:val="C3DC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C0CC2"/>
    <w:multiLevelType w:val="multilevel"/>
    <w:tmpl w:val="54A4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F19C5"/>
    <w:multiLevelType w:val="multilevel"/>
    <w:tmpl w:val="953C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886F8A"/>
    <w:multiLevelType w:val="multilevel"/>
    <w:tmpl w:val="AC84C5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907038163">
    <w:abstractNumId w:val="1"/>
  </w:num>
  <w:num w:numId="2" w16cid:durableId="1330864406">
    <w:abstractNumId w:val="3"/>
  </w:num>
  <w:num w:numId="3" w16cid:durableId="1119958188">
    <w:abstractNumId w:val="2"/>
  </w:num>
  <w:num w:numId="4" w16cid:durableId="2064477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86"/>
    <w:rsid w:val="00124B70"/>
    <w:rsid w:val="00C9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F356"/>
  <w15:chartTrackingRefBased/>
  <w15:docId w15:val="{63E042CA-9892-4599-9667-EA9A03D5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9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C90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52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5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980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6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98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8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9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2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442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46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761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5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9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Fossati Cinzia</dc:creator>
  <cp:keywords/>
  <dc:description/>
  <cp:lastModifiedBy>Fossati Cinzia</cp:lastModifiedBy>
  <cp:revision>1</cp:revision>
  <dcterms:created xsi:type="dcterms:W3CDTF">2023-04-18T06:27:00Z</dcterms:created>
  <dcterms:modified xsi:type="dcterms:W3CDTF">2023-04-18T06:28:00Z</dcterms:modified>
</cp:coreProperties>
</file>